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18B86" w14:textId="77777777" w:rsidR="00F33EF2" w:rsidRDefault="003C58A4" w:rsidP="004841CB">
      <w:pPr>
        <w:pStyle w:val="Heading1"/>
      </w:pPr>
      <w:r>
        <w:t>What does reasonable and necessary mean?</w:t>
      </w:r>
    </w:p>
    <w:p w14:paraId="472254F1" w14:textId="77777777" w:rsidR="00D63EF3" w:rsidRPr="00F11A30" w:rsidRDefault="00D63EF3" w:rsidP="004841CB">
      <w:pPr>
        <w:spacing w:line="240" w:lineRule="auto"/>
        <w:rPr>
          <w:lang w:val="en-US"/>
        </w:rPr>
      </w:pPr>
      <w:r w:rsidRPr="00F11A30">
        <w:rPr>
          <w:lang w:val="en-US"/>
        </w:rPr>
        <w:t>NDIS representatives need to make sure the support</w:t>
      </w:r>
      <w:r>
        <w:rPr>
          <w:lang w:val="en-US"/>
        </w:rPr>
        <w:t>s</w:t>
      </w:r>
      <w:r w:rsidRPr="00F11A30">
        <w:rPr>
          <w:lang w:val="en-US"/>
        </w:rPr>
        <w:t xml:space="preserve"> you want meets the following criteria: </w:t>
      </w:r>
    </w:p>
    <w:p w14:paraId="0B218369" w14:textId="77777777" w:rsidR="00D63EF3" w:rsidRPr="00F11A30" w:rsidRDefault="00D63EF3" w:rsidP="004841CB">
      <w:pPr>
        <w:pStyle w:val="ListParagraph"/>
        <w:numPr>
          <w:ilvl w:val="0"/>
          <w:numId w:val="21"/>
        </w:numPr>
        <w:spacing w:line="240" w:lineRule="auto"/>
      </w:pPr>
      <w:r w:rsidRPr="00F11A30">
        <w:t>Provides value for money</w:t>
      </w:r>
    </w:p>
    <w:p w14:paraId="1FBB0F2A" w14:textId="77777777" w:rsidR="00D63EF3" w:rsidRPr="00F11A30" w:rsidRDefault="00D63EF3" w:rsidP="004841CB">
      <w:pPr>
        <w:pStyle w:val="ListParagraph"/>
        <w:numPr>
          <w:ilvl w:val="0"/>
          <w:numId w:val="21"/>
        </w:numPr>
        <w:spacing w:line="240" w:lineRule="auto"/>
      </w:pPr>
      <w:r w:rsidRPr="00F11A30">
        <w:t>Is effective and beneficial</w:t>
      </w:r>
    </w:p>
    <w:p w14:paraId="664184B0" w14:textId="77777777" w:rsidR="00D63EF3" w:rsidRPr="00F11A30" w:rsidRDefault="00D63EF3" w:rsidP="004841CB">
      <w:pPr>
        <w:pStyle w:val="ListParagraph"/>
        <w:numPr>
          <w:ilvl w:val="0"/>
          <w:numId w:val="21"/>
        </w:numPr>
        <w:spacing w:line="240" w:lineRule="auto"/>
      </w:pPr>
      <w:r w:rsidRPr="00F11A30">
        <w:t>Is current good practice</w:t>
      </w:r>
    </w:p>
    <w:p w14:paraId="7A8C4A3F" w14:textId="77777777" w:rsidR="00D63EF3" w:rsidRPr="00F11A30" w:rsidRDefault="00D63EF3" w:rsidP="004841CB">
      <w:pPr>
        <w:pStyle w:val="ListParagraph"/>
        <w:numPr>
          <w:ilvl w:val="0"/>
          <w:numId w:val="21"/>
        </w:numPr>
        <w:spacing w:line="240" w:lineRule="auto"/>
      </w:pPr>
      <w:r w:rsidRPr="00F11A30">
        <w:t>Is not reasonable for a family, carer or other informal support to provide</w:t>
      </w:r>
    </w:p>
    <w:p w14:paraId="73094BD1" w14:textId="77777777" w:rsidR="0082260F" w:rsidRPr="0028301E" w:rsidRDefault="00D63EF3" w:rsidP="004841CB">
      <w:pPr>
        <w:pStyle w:val="H2"/>
        <w:numPr>
          <w:ilvl w:val="0"/>
          <w:numId w:val="22"/>
        </w:numPr>
      </w:pPr>
      <w:r>
        <w:t xml:space="preserve">Value for money </w:t>
      </w:r>
    </w:p>
    <w:p w14:paraId="46AE97B9" w14:textId="4E9C7410" w:rsidR="00140BEE" w:rsidRPr="00140BEE" w:rsidRDefault="00140BEE" w:rsidP="004841CB">
      <w:pPr>
        <w:pStyle w:val="H2"/>
        <w:rPr>
          <w:rFonts w:eastAsia="Times New Roman" w:cs="Times New Roman"/>
          <w:b w:val="0"/>
          <w:bCs w:val="0"/>
          <w:color w:val="000000" w:themeColor="text1"/>
          <w:sz w:val="24"/>
          <w:lang w:eastAsia="en-AU"/>
        </w:rPr>
      </w:pPr>
      <w:r w:rsidRPr="00140BEE">
        <w:rPr>
          <w:rFonts w:eastAsia="Times New Roman" w:cs="Times New Roman"/>
          <w:b w:val="0"/>
          <w:bCs w:val="0"/>
          <w:color w:val="000000" w:themeColor="text1"/>
          <w:sz w:val="24"/>
          <w:lang w:eastAsia="en-AU"/>
        </w:rPr>
        <w:t xml:space="preserve">All supports must bring value for money. This means the NDIS representatives </w:t>
      </w:r>
      <w:r w:rsidR="00AA7F21">
        <w:rPr>
          <w:rFonts w:eastAsia="Times New Roman" w:cs="Times New Roman"/>
          <w:b w:val="0"/>
          <w:bCs w:val="0"/>
          <w:color w:val="000000" w:themeColor="text1"/>
          <w:sz w:val="24"/>
          <w:lang w:eastAsia="en-AU"/>
        </w:rPr>
        <w:t xml:space="preserve">may </w:t>
      </w:r>
      <w:r w:rsidRPr="00140BEE">
        <w:rPr>
          <w:rFonts w:eastAsia="Times New Roman" w:cs="Times New Roman"/>
          <w:b w:val="0"/>
          <w:bCs w:val="0"/>
          <w:color w:val="000000" w:themeColor="text1"/>
          <w:sz w:val="24"/>
          <w:lang w:eastAsia="en-AU"/>
        </w:rPr>
        <w:t>need to think about:</w:t>
      </w:r>
    </w:p>
    <w:p w14:paraId="32FF655B" w14:textId="77777777" w:rsidR="00140BEE" w:rsidRPr="00140BEE" w:rsidRDefault="00140BEE" w:rsidP="004841CB">
      <w:pPr>
        <w:pStyle w:val="ListParagraph"/>
        <w:spacing w:line="240" w:lineRule="auto"/>
      </w:pPr>
      <w:r w:rsidRPr="00140BEE">
        <w:t>Whether there are other supports available that provide the same results, but are much cheaper</w:t>
      </w:r>
    </w:p>
    <w:p w14:paraId="0AE02309" w14:textId="77777777" w:rsidR="00140BEE" w:rsidRPr="00140BEE" w:rsidRDefault="00140BEE" w:rsidP="004841CB">
      <w:pPr>
        <w:pStyle w:val="ListParagraph"/>
        <w:spacing w:line="240" w:lineRule="auto"/>
      </w:pPr>
      <w:r w:rsidRPr="00140BEE">
        <w:t xml:space="preserve">If providing the support will greatly improve the wellbeing of the person with disability </w:t>
      </w:r>
    </w:p>
    <w:p w14:paraId="53ACD4FA" w14:textId="77777777" w:rsidR="00140BEE" w:rsidRPr="00140BEE" w:rsidRDefault="00140BEE" w:rsidP="004841CB">
      <w:pPr>
        <w:pStyle w:val="ListParagraph"/>
        <w:spacing w:line="240" w:lineRule="auto"/>
      </w:pPr>
      <w:r w:rsidRPr="00140BEE">
        <w:t>Whether providing funding for the support will reduce costs and save money in the long run</w:t>
      </w:r>
    </w:p>
    <w:p w14:paraId="28736A51" w14:textId="77777777" w:rsidR="00140BEE" w:rsidRDefault="00140BEE" w:rsidP="004841CB">
      <w:pPr>
        <w:pStyle w:val="H2"/>
        <w:rPr>
          <w:rFonts w:eastAsia="Times New Roman" w:cs="Times New Roman"/>
          <w:b w:val="0"/>
          <w:bCs w:val="0"/>
          <w:color w:val="000000" w:themeColor="text1"/>
          <w:sz w:val="24"/>
          <w:lang w:eastAsia="en-AU"/>
        </w:rPr>
      </w:pPr>
      <w:r w:rsidRPr="00140BEE">
        <w:rPr>
          <w:rFonts w:eastAsia="Times New Roman" w:cs="Times New Roman"/>
          <w:b w:val="0"/>
          <w:bCs w:val="0"/>
          <w:color w:val="000000" w:themeColor="text1"/>
          <w:sz w:val="24"/>
          <w:lang w:eastAsia="en-AU"/>
        </w:rPr>
        <w:t>Example: Early intervention supports like speech therapy may be very expensive, but they might mean you need less expensive supports in the future.</w:t>
      </w:r>
    </w:p>
    <w:p w14:paraId="6EC263B0" w14:textId="77777777" w:rsidR="0028301E" w:rsidRDefault="00D63EF3" w:rsidP="004841CB">
      <w:pPr>
        <w:pStyle w:val="H2"/>
        <w:numPr>
          <w:ilvl w:val="0"/>
          <w:numId w:val="22"/>
        </w:numPr>
      </w:pPr>
      <w:r>
        <w:t xml:space="preserve">Effective and beneficial </w:t>
      </w:r>
    </w:p>
    <w:p w14:paraId="327754F8" w14:textId="77777777" w:rsidR="003C58A4" w:rsidRPr="00F11A30" w:rsidRDefault="003C58A4" w:rsidP="004841CB">
      <w:pPr>
        <w:spacing w:line="240" w:lineRule="auto"/>
        <w:rPr>
          <w:lang w:val="en-US"/>
        </w:rPr>
      </w:pPr>
      <w:r w:rsidRPr="00F11A30">
        <w:rPr>
          <w:lang w:val="en-US"/>
        </w:rPr>
        <w:t xml:space="preserve">NDIS representatives need to know that a support or service is effective and beneficial. They must think about the following factors: </w:t>
      </w:r>
    </w:p>
    <w:p w14:paraId="270375A7" w14:textId="77777777" w:rsidR="003C58A4" w:rsidRPr="00F11A30" w:rsidRDefault="003C58A4" w:rsidP="004841CB">
      <w:pPr>
        <w:pStyle w:val="ListParagraph"/>
        <w:spacing w:line="240" w:lineRule="auto"/>
      </w:pPr>
      <w:r w:rsidRPr="00F11A30">
        <w:t>Whether or not the support is beneficial</w:t>
      </w:r>
      <w:r w:rsidR="00176B32">
        <w:t>, meaning it helps</w:t>
      </w:r>
      <w:r w:rsidRPr="00F11A30">
        <w:t xml:space="preserve"> </w:t>
      </w:r>
    </w:p>
    <w:p w14:paraId="4AC54D0D" w14:textId="77777777" w:rsidR="003C58A4" w:rsidRPr="00F11A30" w:rsidRDefault="003C58A4" w:rsidP="004841CB">
      <w:pPr>
        <w:pStyle w:val="ListParagraph"/>
        <w:spacing w:line="240" w:lineRule="auto"/>
      </w:pPr>
      <w:r>
        <w:t>I</w:t>
      </w:r>
      <w:r w:rsidRPr="00F11A30">
        <w:t>f the support is good for the person with disability, and won’t cause harm</w:t>
      </w:r>
    </w:p>
    <w:p w14:paraId="0E29CD35" w14:textId="77777777" w:rsidR="003C58A4" w:rsidRPr="00F11A30" w:rsidRDefault="003C58A4" w:rsidP="004841CB">
      <w:pPr>
        <w:pStyle w:val="ListParagraph"/>
        <w:spacing w:line="240" w:lineRule="auto"/>
      </w:pPr>
      <w:r w:rsidRPr="00F11A30">
        <w:t>Whether or not</w:t>
      </w:r>
      <w:r>
        <w:t xml:space="preserve"> the </w:t>
      </w:r>
      <w:r w:rsidRPr="00F11A30">
        <w:t>support does what it claims to do in an obvious and logical way</w:t>
      </w:r>
    </w:p>
    <w:p w14:paraId="74B229CA" w14:textId="77777777" w:rsidR="003C58A4" w:rsidRPr="00F11A30" w:rsidRDefault="003C58A4" w:rsidP="004841CB">
      <w:pPr>
        <w:spacing w:line="240" w:lineRule="auto"/>
        <w:rPr>
          <w:lang w:val="en-US"/>
        </w:rPr>
      </w:pPr>
      <w:r w:rsidRPr="00F11A30">
        <w:rPr>
          <w:lang w:val="en-US"/>
        </w:rPr>
        <w:t>Example: Physiotherapy is effective and beneficial, because this type of therapy is based on evidence. Therapies such as ‘natural’ therapies</w:t>
      </w:r>
      <w:r>
        <w:rPr>
          <w:lang w:val="en-US"/>
        </w:rPr>
        <w:t xml:space="preserve"> don’t </w:t>
      </w:r>
      <w:r w:rsidRPr="00F11A30">
        <w:rPr>
          <w:lang w:val="en-US"/>
        </w:rPr>
        <w:t xml:space="preserve">have much evidence to show they work. </w:t>
      </w:r>
    </w:p>
    <w:p w14:paraId="680933F9" w14:textId="77777777" w:rsidR="004841CB" w:rsidRDefault="004841CB">
      <w:pPr>
        <w:keepLines w:val="0"/>
        <w:spacing w:before="0" w:after="0" w:line="240" w:lineRule="auto"/>
        <w:ind w:left="0"/>
        <w:rPr>
          <w:rFonts w:eastAsiaTheme="majorEastAsia" w:cstheme="majorBidi"/>
          <w:b/>
          <w:bCs/>
          <w:color w:val="006A36"/>
          <w:sz w:val="32"/>
          <w:lang w:eastAsia="en-US"/>
        </w:rPr>
      </w:pPr>
      <w:r>
        <w:br w:type="page"/>
      </w:r>
    </w:p>
    <w:p w14:paraId="71FA2BC8" w14:textId="2E82B93D" w:rsidR="0028301E" w:rsidRDefault="00D63EF3" w:rsidP="004841CB">
      <w:pPr>
        <w:pStyle w:val="Heading2"/>
        <w:numPr>
          <w:ilvl w:val="0"/>
          <w:numId w:val="22"/>
        </w:numPr>
      </w:pPr>
      <w:r>
        <w:lastRenderedPageBreak/>
        <w:t xml:space="preserve">Current good practice </w:t>
      </w:r>
    </w:p>
    <w:p w14:paraId="256E8C2C" w14:textId="77777777" w:rsidR="003C58A4" w:rsidRPr="00F11A30" w:rsidRDefault="003C58A4" w:rsidP="004841CB">
      <w:pPr>
        <w:spacing w:line="240" w:lineRule="auto"/>
        <w:rPr>
          <w:lang w:val="en-US"/>
        </w:rPr>
      </w:pPr>
      <w:r w:rsidRPr="00F11A30">
        <w:rPr>
          <w:lang w:val="en-US"/>
        </w:rPr>
        <w:t xml:space="preserve">NDIS representatives must make sure that services are current good practice. This means the following: </w:t>
      </w:r>
    </w:p>
    <w:p w14:paraId="1D0438D9" w14:textId="77777777" w:rsidR="003C58A4" w:rsidRPr="00F11A30" w:rsidRDefault="003C58A4" w:rsidP="004841CB">
      <w:pPr>
        <w:pStyle w:val="ListParagraph"/>
        <w:spacing w:line="240" w:lineRule="auto"/>
      </w:pPr>
      <w:r>
        <w:t xml:space="preserve">The support is not experimental, as </w:t>
      </w:r>
      <w:r w:rsidRPr="00F11A30">
        <w:t>current evidence from professionals</w:t>
      </w:r>
      <w:r>
        <w:t xml:space="preserve"> shows</w:t>
      </w:r>
      <w:r w:rsidRPr="00F11A30">
        <w:t xml:space="preserve"> that the support works </w:t>
      </w:r>
    </w:p>
    <w:p w14:paraId="46058D89" w14:textId="77777777" w:rsidR="003C58A4" w:rsidRPr="00F11A30" w:rsidRDefault="003C58A4" w:rsidP="004841CB">
      <w:pPr>
        <w:pStyle w:val="ListParagraph"/>
        <w:spacing w:line="240" w:lineRule="auto"/>
      </w:pPr>
      <w:r w:rsidRPr="00F11A30">
        <w:t>The support is not outdated, and</w:t>
      </w:r>
      <w:r>
        <w:t xml:space="preserve"> it’s </w:t>
      </w:r>
      <w:r w:rsidRPr="00F11A30">
        <w:t>the best option available</w:t>
      </w:r>
      <w:r>
        <w:t xml:space="preserve"> compared to others</w:t>
      </w:r>
    </w:p>
    <w:p w14:paraId="5E139D28" w14:textId="77777777" w:rsidR="003C58A4" w:rsidRPr="00F11A30" w:rsidRDefault="003C58A4" w:rsidP="004841CB">
      <w:pPr>
        <w:spacing w:line="240" w:lineRule="auto"/>
        <w:rPr>
          <w:lang w:val="en-US"/>
        </w:rPr>
      </w:pPr>
      <w:r w:rsidRPr="00F11A30">
        <w:rPr>
          <w:lang w:val="en-US"/>
        </w:rPr>
        <w:t>Example: Shock therapy is sometimes used to treat seizures in America, and</w:t>
      </w:r>
      <w:r>
        <w:rPr>
          <w:lang w:val="en-US"/>
        </w:rPr>
        <w:t xml:space="preserve"> you want it </w:t>
      </w:r>
      <w:r w:rsidRPr="00F11A30">
        <w:rPr>
          <w:lang w:val="en-US"/>
        </w:rPr>
        <w:t>for your NDIS participant daughter. This isn’t funded because</w:t>
      </w:r>
      <w:r>
        <w:rPr>
          <w:lang w:val="en-US"/>
        </w:rPr>
        <w:t xml:space="preserve"> it’s </w:t>
      </w:r>
      <w:r w:rsidRPr="00F11A30">
        <w:rPr>
          <w:lang w:val="en-US"/>
        </w:rPr>
        <w:t>outdated and there are better options.</w:t>
      </w:r>
    </w:p>
    <w:p w14:paraId="3180DFF3" w14:textId="77777777" w:rsidR="0028301E" w:rsidRDefault="00D63EF3" w:rsidP="004841CB">
      <w:pPr>
        <w:pStyle w:val="H2"/>
        <w:numPr>
          <w:ilvl w:val="0"/>
          <w:numId w:val="22"/>
        </w:numPr>
      </w:pPr>
      <w:r>
        <w:t xml:space="preserve">Reasonable family, carer and other support </w:t>
      </w:r>
    </w:p>
    <w:p w14:paraId="381C2DA4" w14:textId="77777777" w:rsidR="003C58A4" w:rsidRDefault="003C58A4" w:rsidP="004841CB">
      <w:pPr>
        <w:spacing w:line="240" w:lineRule="auto"/>
        <w:rPr>
          <w:lang w:val="en-US"/>
        </w:rPr>
      </w:pPr>
      <w:r w:rsidRPr="00F11A30">
        <w:rPr>
          <w:lang w:val="en-US"/>
        </w:rPr>
        <w:t xml:space="preserve">NDIS representatives need to work out what is reasonable to expect families and informal supports to provide for free. </w:t>
      </w:r>
      <w:r>
        <w:rPr>
          <w:lang w:val="en-US"/>
        </w:rPr>
        <w:t xml:space="preserve">The NDIS can provide support if: </w:t>
      </w:r>
    </w:p>
    <w:p w14:paraId="2C0FC78B" w14:textId="77777777" w:rsidR="003C58A4" w:rsidRPr="0007674B" w:rsidRDefault="003C58A4" w:rsidP="004841CB">
      <w:pPr>
        <w:pStyle w:val="ListParagraph"/>
        <w:spacing w:line="240" w:lineRule="auto"/>
      </w:pPr>
      <w:r w:rsidRPr="0007674B">
        <w:t>The child or adult needs that support, and family or the community wouldn’t normally need to provide it to people without disability</w:t>
      </w:r>
    </w:p>
    <w:p w14:paraId="7466E69A" w14:textId="77777777" w:rsidR="003C58A4" w:rsidRPr="0007674B" w:rsidRDefault="003C58A4" w:rsidP="004841CB">
      <w:pPr>
        <w:pStyle w:val="ListParagraph"/>
        <w:spacing w:line="240" w:lineRule="auto"/>
      </w:pPr>
      <w:r w:rsidRPr="0007674B">
        <w:t xml:space="preserve">Not providing the support will reduce the ability for the family member to support the NDIS participant in other ways </w:t>
      </w:r>
    </w:p>
    <w:p w14:paraId="2AA98A3F" w14:textId="77777777" w:rsidR="003C58A4" w:rsidRPr="0007674B" w:rsidRDefault="003C58A4" w:rsidP="004841CB">
      <w:pPr>
        <w:pStyle w:val="ListParagraph"/>
        <w:spacing w:line="240" w:lineRule="auto"/>
        <w:rPr>
          <w:lang w:val="en-AU"/>
        </w:rPr>
      </w:pPr>
      <w:r w:rsidRPr="0007674B">
        <w:t>There could be negative impacts on the</w:t>
      </w:r>
      <w:r>
        <w:t xml:space="preserve"> NDIS participant </w:t>
      </w:r>
      <w:r w:rsidRPr="0007674B">
        <w:t>if they overly rely on their family or other informal support networks</w:t>
      </w:r>
      <w:bookmarkStart w:id="0" w:name="_Toc358793032"/>
      <w:bookmarkStart w:id="1" w:name="_Toc357071049"/>
      <w:bookmarkStart w:id="2" w:name="_Toc354065639"/>
      <w:bookmarkStart w:id="3" w:name="_Toc358793033"/>
      <w:bookmarkStart w:id="4" w:name="_Toc357071050"/>
      <w:bookmarkStart w:id="5" w:name="_Toc354065640"/>
      <w:bookmarkStart w:id="6" w:name="_Toc353462072"/>
      <w:bookmarkStart w:id="7" w:name="_Toc349923078"/>
      <w:bookmarkStart w:id="8" w:name="_Ref349566407"/>
      <w:bookmarkStart w:id="9" w:name="_Toc358793034"/>
      <w:bookmarkStart w:id="10" w:name="_Toc357071051"/>
      <w:bookmarkStart w:id="11" w:name="_Toc354065641"/>
      <w:bookmarkStart w:id="12" w:name="_Ref349119879"/>
      <w:bookmarkStart w:id="13" w:name="_Toc358793035"/>
      <w:bookmarkStart w:id="14" w:name="_Toc357071052"/>
      <w:bookmarkStart w:id="15" w:name="_Toc354065642"/>
      <w:bookmarkStart w:id="16" w:name="_Toc358793036"/>
      <w:bookmarkStart w:id="17" w:name="_Toc357071053"/>
      <w:bookmarkStart w:id="18" w:name="_Toc354065643"/>
      <w:bookmarkStart w:id="19" w:name="_Ref349126586"/>
      <w:bookmarkStart w:id="20" w:name="_Toc358793037"/>
      <w:bookmarkStart w:id="21" w:name="_Toc357071054"/>
      <w:bookmarkStart w:id="22" w:name="_Toc354065644"/>
      <w:bookmarkStart w:id="23" w:name="_Toc353462076"/>
      <w:bookmarkStart w:id="24" w:name="_Toc349923079"/>
      <w:bookmarkStart w:id="25" w:name="_Ref349059262"/>
      <w:bookmarkStart w:id="26" w:name="_Toc358793038"/>
      <w:bookmarkStart w:id="27" w:name="_Toc357071055"/>
      <w:bookmarkStart w:id="28" w:name="_Toc354065645"/>
      <w:bookmarkStart w:id="29" w:name="_Toc358793039"/>
      <w:bookmarkStart w:id="30" w:name="_Toc357071056"/>
      <w:bookmarkStart w:id="31" w:name="_Toc354065646"/>
      <w:bookmarkStart w:id="32" w:name="_Ref34905928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52966BB" w14:textId="631D5FD4" w:rsidR="0028301E" w:rsidRDefault="003C58A4" w:rsidP="004841CB">
      <w:pPr>
        <w:spacing w:line="240" w:lineRule="auto"/>
      </w:pPr>
      <w:r w:rsidRPr="0007674B">
        <w:t>Example:</w:t>
      </w:r>
      <w:r>
        <w:t xml:space="preserve"> A mother provides occasional personal care support for her NDIS participant son; however he’s going through puberty and doesn’t want his mum to help any more. The NDIS will fund external personal care support, because it’s not reasonable for the family to provide this type of support </w:t>
      </w:r>
      <w:r w:rsidR="00AA7F21">
        <w:t xml:space="preserve">to a teenager, </w:t>
      </w:r>
      <w:bookmarkStart w:id="33" w:name="_GoBack"/>
      <w:bookmarkEnd w:id="33"/>
      <w:r>
        <w:t>as they wouldn’t be expected to if the person didn’t have a disability</w:t>
      </w:r>
      <w:r w:rsidRPr="0007674B">
        <w:t>.</w:t>
      </w:r>
      <w:r w:rsidR="0028301E">
        <w:t xml:space="preserve"> </w:t>
      </w:r>
    </w:p>
    <w:p w14:paraId="383A98AE" w14:textId="77777777" w:rsidR="00F90876" w:rsidRDefault="00F90876" w:rsidP="004841CB">
      <w:pPr>
        <w:spacing w:line="240" w:lineRule="auto"/>
      </w:pPr>
    </w:p>
    <w:sectPr w:rsidR="00F90876" w:rsidSect="00F90876">
      <w:headerReference w:type="default" r:id="rId9"/>
      <w:footerReference w:type="default" r:id="rId10"/>
      <w:pgSz w:w="11900" w:h="16840"/>
      <w:pgMar w:top="2552" w:right="1304" w:bottom="2693" w:left="1797"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DEB0B" w14:textId="77777777" w:rsidR="00B175C9" w:rsidRDefault="00B175C9" w:rsidP="00F33EF2">
      <w:r>
        <w:separator/>
      </w:r>
    </w:p>
  </w:endnote>
  <w:endnote w:type="continuationSeparator" w:id="0">
    <w:p w14:paraId="3327749C" w14:textId="77777777" w:rsidR="00B175C9" w:rsidRDefault="00B175C9" w:rsidP="00F33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02B6C275-8BF8-4ED2-9C37-C762775D4ACC}"/>
  </w:font>
  <w:font w:name="MS Mincho">
    <w:altName w:val="ＭＳ 明朝"/>
    <w:panose1 w:val="02020609040205080304"/>
    <w:charset w:val="80"/>
    <w:family w:val="modern"/>
    <w:pitch w:val="fixed"/>
    <w:sig w:usb0="E00002FF" w:usb1="6AC7FDFB" w:usb2="00000012" w:usb3="00000000" w:csb0="0002009F" w:csb1="00000000"/>
  </w:font>
  <w:font w:name="Source Sans Pro">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2" w:fontKey="{3E3350BF-AE05-41D5-814A-38D9D3D345F5}"/>
    <w:embedItalic r:id="rId3" w:fontKey="{DB3CD90D-5BCE-440F-B64D-9BFBE76DD786}"/>
    <w:embedBoldItalic r:id="rId4" w:fontKey="{F438BE9B-3959-46B3-82C1-DE89C9841A9C}"/>
  </w:font>
  <w:font w:name="Source Sans Pro Semibold">
    <w:panose1 w:val="020B0603030403020204"/>
    <w:charset w:val="00"/>
    <w:family w:val="swiss"/>
    <w:notTrueType/>
    <w:pitch w:val="variable"/>
    <w:sig w:usb0="20000007" w:usb1="00000001" w:usb2="00000000" w:usb3="00000000" w:csb0="00000193"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31E4" w14:textId="6B03189C" w:rsidR="003D197F" w:rsidRDefault="006D535B" w:rsidP="00035DD0">
    <w:pPr>
      <w:pStyle w:val="Footer"/>
    </w:pPr>
    <w:r>
      <w:rPr>
        <w:noProof/>
      </w:rPr>
      <mc:AlternateContent>
        <mc:Choice Requires="wps">
          <w:drawing>
            <wp:anchor distT="0" distB="0" distL="114300" distR="114300" simplePos="0" relativeHeight="251659264" behindDoc="1" locked="0" layoutInCell="1" allowOverlap="1" wp14:anchorId="1323BFD7" wp14:editId="2A5AD551">
              <wp:simplePos x="0" y="0"/>
              <wp:positionH relativeFrom="column">
                <wp:posOffset>-1804035</wp:posOffset>
              </wp:positionH>
              <wp:positionV relativeFrom="paragraph">
                <wp:posOffset>-9247192</wp:posOffset>
              </wp:positionV>
              <wp:extent cx="8433435" cy="1384300"/>
              <wp:effectExtent l="0" t="0" r="5715" b="6350"/>
              <wp:wrapNone/>
              <wp:docPr id="1" name="Rectangle 1"/>
              <wp:cNvGraphicFramePr/>
              <a:graphic xmlns:a="http://schemas.openxmlformats.org/drawingml/2006/main">
                <a:graphicData uri="http://schemas.microsoft.com/office/word/2010/wordprocessingShape">
                  <wps:wsp>
                    <wps:cNvSpPr/>
                    <wps:spPr>
                      <a:xfrm>
                        <a:off x="0" y="0"/>
                        <a:ext cx="8433435" cy="138430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2.05pt;margin-top:-728.15pt;width:664.05pt;height:1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" fillcolor="#006a36" stroked="f"/>
          </w:pict>
        </mc:Fallback>
      </mc:AlternateContent>
    </w:r>
    <w:r w:rsidR="00F90876">
      <w:t xml:space="preserve">PUBLISHED February 2018 </w:t>
    </w:r>
    <w:r w:rsidR="003D197F">
      <w:rPr>
        <w:noProof/>
      </w:rPr>
      <mc:AlternateContent>
        <mc:Choice Requires="wps">
          <w:drawing>
            <wp:anchor distT="0" distB="0" distL="114300" distR="114300" simplePos="0" relativeHeight="251660288" behindDoc="0" locked="0" layoutInCell="1" allowOverlap="1" wp14:anchorId="121CBF4A" wp14:editId="43248BFA">
              <wp:simplePos x="0" y="0"/>
              <wp:positionH relativeFrom="column">
                <wp:posOffset>-1136650</wp:posOffset>
              </wp:positionH>
              <wp:positionV relativeFrom="paragraph">
                <wp:posOffset>314325</wp:posOffset>
              </wp:positionV>
              <wp:extent cx="7543800" cy="3810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7543800" cy="38100"/>
                      </a:xfrm>
                      <a:prstGeom prst="line">
                        <a:avLst/>
                      </a:prstGeom>
                      <a:ln>
                        <a:solidFill>
                          <a:srgbClr val="006A3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63D5A0"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4.75pt" to="50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" strokecolor="#006a36" strokeweight="2pt"/>
          </w:pict>
        </mc:Fallback>
      </mc:AlternateContent>
    </w:r>
    <w:r w:rsidR="00F90876">
      <w:tab/>
      <w:t xml:space="preserve"> </w:t>
    </w:r>
    <w:r w:rsidR="00F90876">
      <w:tab/>
      <w:t xml:space="preserve">    </w:t>
    </w:r>
    <w:r w:rsidR="003D197F">
      <w:t>Disabilityloop.org.au</w:t>
    </w:r>
  </w:p>
  <w:p w14:paraId="42E6D45E" w14:textId="3279C233" w:rsidR="003D197F" w:rsidRDefault="003D197F" w:rsidP="00FD455D">
    <w:pPr>
      <w:pStyle w:val="Footer2"/>
    </w:pPr>
  </w:p>
  <w:p w14:paraId="499723BE" w14:textId="7656A27F" w:rsidR="00F90876" w:rsidRPr="00F90876" w:rsidRDefault="006D535B" w:rsidP="00F90876">
    <w:pPr>
      <w:spacing w:before="0" w:after="0" w:line="240" w:lineRule="auto"/>
      <w:rPr>
        <w:sz w:val="8"/>
      </w:rPr>
    </w:pPr>
    <w:r>
      <w:rPr>
        <w:noProof/>
      </w:rPr>
      <w:drawing>
        <wp:anchor distT="0" distB="0" distL="114300" distR="114300" simplePos="0" relativeHeight="251662336" behindDoc="1" locked="0" layoutInCell="1" allowOverlap="1" wp14:anchorId="6BA3A75C" wp14:editId="5AE72023">
          <wp:simplePos x="0" y="0"/>
          <wp:positionH relativeFrom="column">
            <wp:posOffset>2923862</wp:posOffset>
          </wp:positionH>
          <wp:positionV relativeFrom="paragraph">
            <wp:posOffset>19685</wp:posOffset>
          </wp:positionV>
          <wp:extent cx="698500" cy="653415"/>
          <wp:effectExtent l="0" t="0" r="6350" b="0"/>
          <wp:wrapNone/>
          <wp:docPr id="290" name="Picture 290"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cotchin:Creative Cloud Files:Loop - Design:Logos:AFDO:AFDO 2017:AFDO-logo-2017-version-notext-125x117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C793021" wp14:editId="74A4C75D">
          <wp:simplePos x="0" y="0"/>
          <wp:positionH relativeFrom="column">
            <wp:posOffset>3783017</wp:posOffset>
          </wp:positionH>
          <wp:positionV relativeFrom="paragraph">
            <wp:posOffset>28575</wp:posOffset>
          </wp:positionV>
          <wp:extent cx="2107565" cy="525145"/>
          <wp:effectExtent l="0" t="0" r="6985" b="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cotchin:Creative Cloud Files:Loop - Design:Logos:Disability_loop_withbiline-01.jpg"/>
                  <pic:cNvPicPr>
                    <a:picLocks noChangeAspect="1" noChangeArrowheads="1"/>
                  </pic:cNvPicPr>
                </pic:nvPicPr>
                <pic:blipFill>
                  <a:blip r:embed="rId2"/>
                  <a:stretch>
                    <a:fillRect/>
                  </a:stretch>
                </pic:blipFill>
                <pic:spPr bwMode="auto">
                  <a:xfrm>
                    <a:off x="0" y="0"/>
                    <a:ext cx="210756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876">
      <w:rPr>
        <w:noProof/>
      </w:rPr>
      <w:t>To contact the NDIS for</w:t>
    </w:r>
    <w:r w:rsidR="00F90876">
      <w:t xml:space="preserve"> more information:</w:t>
    </w:r>
    <w:r w:rsidR="00F90876">
      <w:br/>
    </w:r>
  </w:p>
  <w:p w14:paraId="46431806" w14:textId="231AA2FE" w:rsidR="00F90876" w:rsidRDefault="00F90876" w:rsidP="00F90876">
    <w:pPr>
      <w:spacing w:before="0" w:after="0" w:line="240" w:lineRule="auto"/>
    </w:pPr>
    <w:r>
      <w:t>www.ndis.gov.au</w:t>
    </w:r>
  </w:p>
  <w:p w14:paraId="2C6DF124" w14:textId="159EA1BB" w:rsidR="003D197F" w:rsidRDefault="00F90876" w:rsidP="00F90876">
    <w:pPr>
      <w:spacing w:before="0" w:after="0" w:line="240" w:lineRule="auto"/>
    </w:pPr>
    <w:r>
      <w:t>1800 800 110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B4DB7" w14:textId="77777777" w:rsidR="00B175C9" w:rsidRDefault="00B175C9" w:rsidP="00F33EF2">
      <w:r>
        <w:separator/>
      </w:r>
    </w:p>
  </w:footnote>
  <w:footnote w:type="continuationSeparator" w:id="0">
    <w:p w14:paraId="5ADF3CA6" w14:textId="77777777" w:rsidR="00B175C9" w:rsidRDefault="00B175C9" w:rsidP="00F33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F3A1B" w14:textId="77777777" w:rsidR="003D197F" w:rsidRDefault="003D197F" w:rsidP="00EE364C">
    <w:pPr>
      <w:pStyle w:val="Header"/>
      <w:framePr w:wrap="notBeside"/>
    </w:pPr>
    <w:r>
      <w:t>NDIS fact sheet #</w:t>
    </w:r>
    <w:r w:rsidR="00FC5708">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0BD"/>
    <w:multiLevelType w:val="hybridMultilevel"/>
    <w:tmpl w:val="824A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034823"/>
    <w:multiLevelType w:val="hybridMultilevel"/>
    <w:tmpl w:val="5176A1D4"/>
    <w:lvl w:ilvl="0" w:tplc="AE8A8E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655EBD"/>
    <w:multiLevelType w:val="hybridMultilevel"/>
    <w:tmpl w:val="7B5CED44"/>
    <w:lvl w:ilvl="0" w:tplc="0C09000F">
      <w:start w:val="1"/>
      <w:numFmt w:val="decimal"/>
      <w:lvlText w:val="%1."/>
      <w:lvlJc w:val="left"/>
      <w:pPr>
        <w:ind w:left="153" w:hanging="360"/>
      </w:pPr>
      <w:rPr>
        <w:rFont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nsid w:val="1B390BE9"/>
    <w:multiLevelType w:val="hybridMultilevel"/>
    <w:tmpl w:val="171A82A4"/>
    <w:lvl w:ilvl="0" w:tplc="4F060E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F272FE"/>
    <w:multiLevelType w:val="hybridMultilevel"/>
    <w:tmpl w:val="75641E32"/>
    <w:lvl w:ilvl="0" w:tplc="B964B120">
      <w:start w:val="1"/>
      <w:numFmt w:val="bullet"/>
      <w:pStyle w:val="ListParagraph"/>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nsid w:val="2BC85E08"/>
    <w:multiLevelType w:val="multilevel"/>
    <w:tmpl w:val="6180D222"/>
    <w:lvl w:ilvl="0">
      <w:start w:val="1"/>
      <w:numFmt w:val="decimal"/>
      <w:lvlText w:val="%1."/>
      <w:lvlJc w:val="left"/>
      <w:pPr>
        <w:ind w:left="770" w:hanging="360"/>
      </w:pPr>
    </w:lvl>
    <w:lvl w:ilvl="1">
      <w:numFmt w:val="decimal"/>
      <w:isLgl/>
      <w:lvlText w:val="%1.%2"/>
      <w:lvlJc w:val="left"/>
      <w:pPr>
        <w:ind w:left="1530" w:hanging="1120"/>
      </w:pPr>
      <w:rPr>
        <w:rFonts w:hint="default"/>
      </w:rPr>
    </w:lvl>
    <w:lvl w:ilvl="2">
      <w:start w:val="1"/>
      <w:numFmt w:val="decimal"/>
      <w:isLgl/>
      <w:lvlText w:val="%1.%2.%3"/>
      <w:lvlJc w:val="left"/>
      <w:pPr>
        <w:ind w:left="1530" w:hanging="1120"/>
      </w:pPr>
      <w:rPr>
        <w:rFonts w:hint="default"/>
      </w:rPr>
    </w:lvl>
    <w:lvl w:ilvl="3">
      <w:start w:val="1"/>
      <w:numFmt w:val="decimal"/>
      <w:isLgl/>
      <w:lvlText w:val="%1.%2.%3.%4"/>
      <w:lvlJc w:val="left"/>
      <w:pPr>
        <w:ind w:left="1530" w:hanging="1120"/>
      </w:pPr>
      <w:rPr>
        <w:rFonts w:hint="default"/>
      </w:rPr>
    </w:lvl>
    <w:lvl w:ilvl="4">
      <w:start w:val="1"/>
      <w:numFmt w:val="decimal"/>
      <w:isLgl/>
      <w:lvlText w:val="%1.%2.%3.%4.%5"/>
      <w:lvlJc w:val="left"/>
      <w:pPr>
        <w:ind w:left="1530" w:hanging="1120"/>
      </w:pPr>
      <w:rPr>
        <w:rFonts w:hint="default"/>
      </w:rPr>
    </w:lvl>
    <w:lvl w:ilvl="5">
      <w:start w:val="1"/>
      <w:numFmt w:val="decimal"/>
      <w:isLgl/>
      <w:lvlText w:val="%1.%2.%3.%4.%5.%6"/>
      <w:lvlJc w:val="left"/>
      <w:pPr>
        <w:ind w:left="1530" w:hanging="112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6">
    <w:nsid w:val="2BE520C3"/>
    <w:multiLevelType w:val="hybridMultilevel"/>
    <w:tmpl w:val="375AC5EE"/>
    <w:lvl w:ilvl="0" w:tplc="5290E85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475A3"/>
    <w:multiLevelType w:val="hybridMultilevel"/>
    <w:tmpl w:val="ECE0EC34"/>
    <w:lvl w:ilvl="0" w:tplc="5F5CDAD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
    <w:nsid w:val="3B52732C"/>
    <w:multiLevelType w:val="hybridMultilevel"/>
    <w:tmpl w:val="41DC1A00"/>
    <w:lvl w:ilvl="0" w:tplc="4990A6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AE6181D"/>
    <w:multiLevelType w:val="hybridMultilevel"/>
    <w:tmpl w:val="A75E44BC"/>
    <w:lvl w:ilvl="0" w:tplc="2FF066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CCF74BD"/>
    <w:multiLevelType w:val="hybridMultilevel"/>
    <w:tmpl w:val="7B3E9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0093501"/>
    <w:multiLevelType w:val="singleLevel"/>
    <w:tmpl w:val="94C01CAC"/>
    <w:lvl w:ilvl="0">
      <w:start w:val="1"/>
      <w:numFmt w:val="decimal"/>
      <w:lvlText w:val="%1."/>
      <w:lvlJc w:val="left"/>
      <w:pPr>
        <w:ind w:left="717" w:hanging="360"/>
      </w:pPr>
      <w:rPr>
        <w:rFonts w:hint="default"/>
      </w:rPr>
    </w:lvl>
  </w:abstractNum>
  <w:abstractNum w:abstractNumId="12">
    <w:nsid w:val="52292443"/>
    <w:multiLevelType w:val="hybridMultilevel"/>
    <w:tmpl w:val="C57E05C4"/>
    <w:lvl w:ilvl="0" w:tplc="A322E550">
      <w:start w:val="1"/>
      <w:numFmt w:val="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FB49DB"/>
    <w:multiLevelType w:val="hybridMultilevel"/>
    <w:tmpl w:val="30268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76176C"/>
    <w:multiLevelType w:val="hybridMultilevel"/>
    <w:tmpl w:val="95D6DF7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nsid w:val="62813170"/>
    <w:multiLevelType w:val="multilevel"/>
    <w:tmpl w:val="F9E218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64F8476D"/>
    <w:multiLevelType w:val="hybridMultilevel"/>
    <w:tmpl w:val="D5D4A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D8F68FA"/>
    <w:multiLevelType w:val="hybridMultilevel"/>
    <w:tmpl w:val="46F6C0C6"/>
    <w:lvl w:ilvl="0" w:tplc="E2EC1A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
  </w:num>
  <w:num w:numId="4">
    <w:abstractNumId w:val="3"/>
  </w:num>
  <w:num w:numId="5">
    <w:abstractNumId w:val="11"/>
  </w:num>
  <w:num w:numId="6">
    <w:abstractNumId w:val="6"/>
  </w:num>
  <w:num w:numId="7">
    <w:abstractNumId w:val="6"/>
  </w:num>
  <w:num w:numId="8">
    <w:abstractNumId w:val="1"/>
  </w:num>
  <w:num w:numId="9">
    <w:abstractNumId w:val="8"/>
  </w:num>
  <w:num w:numId="10">
    <w:abstractNumId w:val="5"/>
  </w:num>
  <w:num w:numId="11">
    <w:abstractNumId w:val="12"/>
  </w:num>
  <w:num w:numId="12">
    <w:abstractNumId w:val="17"/>
  </w:num>
  <w:num w:numId="13">
    <w:abstractNumId w:val="17"/>
  </w:num>
  <w:num w:numId="14">
    <w:abstractNumId w:val="17"/>
  </w:num>
  <w:num w:numId="15">
    <w:abstractNumId w:val="14"/>
  </w:num>
  <w:num w:numId="16">
    <w:abstractNumId w:val="4"/>
  </w:num>
  <w:num w:numId="17">
    <w:abstractNumId w:val="10"/>
  </w:num>
  <w:num w:numId="18">
    <w:abstractNumId w:val="16"/>
  </w:num>
  <w:num w:numId="19">
    <w:abstractNumId w:val="0"/>
  </w:num>
  <w:num w:numId="20">
    <w:abstractNumId w:val="13"/>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2NzA0tjQ0NDYyMTBQ0lEKTi0uzszPAykwrAUAzCP3qCwAAAA="/>
  </w:docVars>
  <w:rsids>
    <w:rsidRoot w:val="00176B32"/>
    <w:rsid w:val="00022BF3"/>
    <w:rsid w:val="00035DD0"/>
    <w:rsid w:val="00066ADF"/>
    <w:rsid w:val="000A5B01"/>
    <w:rsid w:val="000B5692"/>
    <w:rsid w:val="000C18B8"/>
    <w:rsid w:val="00140BEE"/>
    <w:rsid w:val="00176B32"/>
    <w:rsid w:val="0019047F"/>
    <w:rsid w:val="001A241F"/>
    <w:rsid w:val="001C0A7C"/>
    <w:rsid w:val="00204174"/>
    <w:rsid w:val="0022359C"/>
    <w:rsid w:val="00225A34"/>
    <w:rsid w:val="00257B5B"/>
    <w:rsid w:val="00263397"/>
    <w:rsid w:val="002653D1"/>
    <w:rsid w:val="0028301E"/>
    <w:rsid w:val="002C7C52"/>
    <w:rsid w:val="002E4C63"/>
    <w:rsid w:val="002F194A"/>
    <w:rsid w:val="00307C00"/>
    <w:rsid w:val="00327A8F"/>
    <w:rsid w:val="00361E66"/>
    <w:rsid w:val="003A5893"/>
    <w:rsid w:val="003C58A4"/>
    <w:rsid w:val="003C713D"/>
    <w:rsid w:val="003D197F"/>
    <w:rsid w:val="00434013"/>
    <w:rsid w:val="00457C5F"/>
    <w:rsid w:val="004841CB"/>
    <w:rsid w:val="004B4B9C"/>
    <w:rsid w:val="004D2E04"/>
    <w:rsid w:val="00511273"/>
    <w:rsid w:val="00544DF5"/>
    <w:rsid w:val="00581025"/>
    <w:rsid w:val="005B223B"/>
    <w:rsid w:val="0060130A"/>
    <w:rsid w:val="00650646"/>
    <w:rsid w:val="00680592"/>
    <w:rsid w:val="006C6A74"/>
    <w:rsid w:val="006D099E"/>
    <w:rsid w:val="006D535B"/>
    <w:rsid w:val="00733A2F"/>
    <w:rsid w:val="00743C15"/>
    <w:rsid w:val="00795BDD"/>
    <w:rsid w:val="007B7161"/>
    <w:rsid w:val="00802D95"/>
    <w:rsid w:val="0082260F"/>
    <w:rsid w:val="008524B3"/>
    <w:rsid w:val="008B44C5"/>
    <w:rsid w:val="008B46A8"/>
    <w:rsid w:val="008B5373"/>
    <w:rsid w:val="00965FD8"/>
    <w:rsid w:val="009F0456"/>
    <w:rsid w:val="009F569D"/>
    <w:rsid w:val="00A158B5"/>
    <w:rsid w:val="00A25CE3"/>
    <w:rsid w:val="00A8424E"/>
    <w:rsid w:val="00A848A3"/>
    <w:rsid w:val="00A86F75"/>
    <w:rsid w:val="00AA0988"/>
    <w:rsid w:val="00AA7F21"/>
    <w:rsid w:val="00AC1C80"/>
    <w:rsid w:val="00AE0825"/>
    <w:rsid w:val="00AE1867"/>
    <w:rsid w:val="00B175C9"/>
    <w:rsid w:val="00B52F95"/>
    <w:rsid w:val="00B8539E"/>
    <w:rsid w:val="00C036FE"/>
    <w:rsid w:val="00C20525"/>
    <w:rsid w:val="00C34F6B"/>
    <w:rsid w:val="00D55396"/>
    <w:rsid w:val="00D63EF3"/>
    <w:rsid w:val="00D95B7A"/>
    <w:rsid w:val="00D9629A"/>
    <w:rsid w:val="00DA59E0"/>
    <w:rsid w:val="00DD07DA"/>
    <w:rsid w:val="00DF001E"/>
    <w:rsid w:val="00E66C97"/>
    <w:rsid w:val="00EA4AA5"/>
    <w:rsid w:val="00EC4392"/>
    <w:rsid w:val="00EE364C"/>
    <w:rsid w:val="00EE6F4D"/>
    <w:rsid w:val="00F3121F"/>
    <w:rsid w:val="00F33EF2"/>
    <w:rsid w:val="00F360DA"/>
    <w:rsid w:val="00F52664"/>
    <w:rsid w:val="00F80C3C"/>
    <w:rsid w:val="00F90876"/>
    <w:rsid w:val="00FC5708"/>
    <w:rsid w:val="00FD4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A6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2653D1"/>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2653D1"/>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7871">
      <w:bodyDiv w:val="1"/>
      <w:marLeft w:val="0"/>
      <w:marRight w:val="0"/>
      <w:marTop w:val="0"/>
      <w:marBottom w:val="0"/>
      <w:divBdr>
        <w:top w:val="none" w:sz="0" w:space="0" w:color="auto"/>
        <w:left w:val="none" w:sz="0" w:space="0" w:color="auto"/>
        <w:bottom w:val="none" w:sz="0" w:space="0" w:color="auto"/>
        <w:right w:val="none" w:sz="0" w:space="0" w:color="auto"/>
      </w:divBdr>
    </w:div>
    <w:div w:id="168181083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DO\Desktop\good%20versions\2018%20Fact%20sheet%20reasonable%20and%20necess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7AEEC-83C1-4CDA-87C2-D44C4639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Fact sheet reasonable and necessary</Template>
  <TotalTime>13</TotalTime>
  <Pages>2</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Australian Federation of Disabilitiy Organisations</Company>
  <LinksUpToDate>false</LinksUpToDate>
  <CharactersWithSpaces>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Thompson</dc:creator>
  <cp:lastModifiedBy>Carl Thompson</cp:lastModifiedBy>
  <cp:revision>4</cp:revision>
  <cp:lastPrinted>2018-02-08T00:51:00Z</cp:lastPrinted>
  <dcterms:created xsi:type="dcterms:W3CDTF">2018-02-07T23:53:00Z</dcterms:created>
  <dcterms:modified xsi:type="dcterms:W3CDTF">2018-02-08T03:39:00Z</dcterms:modified>
</cp:coreProperties>
</file>